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49B493A3" w:rsidR="0036234E" w:rsidRPr="00C068D2" w:rsidRDefault="00C068D2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C068D2">
        <w:rPr>
          <w:rFonts w:ascii="Arial" w:hAnsi="Arial" w:cs="Tahoma"/>
          <w:b/>
          <w:bCs/>
          <w:sz w:val="28"/>
          <w:lang w:val="fr-FR"/>
        </w:rPr>
        <w:t>COMMUNIQUE DE PRESSE – Semaine 41</w:t>
      </w:r>
    </w:p>
    <w:p w14:paraId="6EA9CFD3" w14:textId="77777777" w:rsidR="0036234E" w:rsidRPr="00C068D2" w:rsidRDefault="0036234E" w:rsidP="000A4062">
      <w:pPr>
        <w:rPr>
          <w:rFonts w:ascii="Arial" w:hAnsi="Arial"/>
          <w:b/>
          <w:sz w:val="22"/>
          <w:lang w:val="fr-FR"/>
        </w:rPr>
      </w:pPr>
    </w:p>
    <w:p w14:paraId="064C1CB4" w14:textId="77777777" w:rsidR="006E19A7" w:rsidRPr="00C068D2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fr-FR"/>
        </w:rPr>
      </w:pPr>
    </w:p>
    <w:p w14:paraId="03E41FAD" w14:textId="20C86C45" w:rsidR="004C7BFE" w:rsidRPr="00C068D2" w:rsidRDefault="00C068D2" w:rsidP="00990AD1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/>
          <w:b/>
          <w:sz w:val="22"/>
          <w:lang w:val="fr-FR"/>
        </w:rPr>
      </w:pPr>
      <w:r w:rsidRPr="00C068D2">
        <w:rPr>
          <w:rFonts w:ascii="Arial" w:hAnsi="Arial"/>
          <w:b/>
          <w:sz w:val="22"/>
          <w:lang w:val="fr-FR"/>
        </w:rPr>
        <w:t>Ex</w:t>
      </w:r>
      <w:r>
        <w:rPr>
          <w:rFonts w:ascii="Arial" w:hAnsi="Arial"/>
          <w:b/>
          <w:sz w:val="22"/>
          <w:lang w:val="fr-FR"/>
        </w:rPr>
        <w:t>pansion en République Tchèque</w:t>
      </w:r>
    </w:p>
    <w:p w14:paraId="619FDDED" w14:textId="6FBE2477" w:rsidR="004C7BFE" w:rsidRPr="00C068D2" w:rsidRDefault="008F7B80" w:rsidP="00990AD1">
      <w:pPr>
        <w:spacing w:line="360" w:lineRule="auto"/>
        <w:ind w:left="680" w:right="22"/>
        <w:rPr>
          <w:rFonts w:ascii="Arial" w:hAnsi="Arial" w:cs="Arial"/>
          <w:b/>
          <w:sz w:val="22"/>
          <w:szCs w:val="22"/>
          <w:lang w:val="fr-FR"/>
        </w:rPr>
      </w:pPr>
      <w:r w:rsidRPr="00C068D2">
        <w:rPr>
          <w:rFonts w:ascii="Arial" w:hAnsi="Arial" w:cs="Arial"/>
          <w:b/>
          <w:sz w:val="22"/>
          <w:szCs w:val="22"/>
          <w:lang w:val="fr-FR"/>
        </w:rPr>
        <w:t xml:space="preserve">Rameder </w:t>
      </w:r>
      <w:r w:rsidR="00C068D2" w:rsidRPr="00C068D2">
        <w:rPr>
          <w:rFonts w:ascii="Arial" w:hAnsi="Arial" w:cs="Arial"/>
          <w:b/>
          <w:sz w:val="22"/>
          <w:szCs w:val="22"/>
          <w:lang w:val="fr-FR"/>
        </w:rPr>
        <w:t xml:space="preserve">poursuit son expansion internationale avec l’acquisition de </w:t>
      </w:r>
      <w:r w:rsidRPr="00C068D2">
        <w:rPr>
          <w:rFonts w:ascii="Arial" w:hAnsi="Arial" w:cs="Arial"/>
          <w:b/>
          <w:sz w:val="22"/>
          <w:szCs w:val="22"/>
          <w:lang w:val="fr-FR"/>
        </w:rPr>
        <w:t>ELSA GROUP s.r.o.</w:t>
      </w:r>
    </w:p>
    <w:p w14:paraId="4D11C223" w14:textId="77777777" w:rsidR="004C7BFE" w:rsidRPr="00C068D2" w:rsidRDefault="004C7BFE" w:rsidP="00990AD1">
      <w:pPr>
        <w:spacing w:line="360" w:lineRule="auto"/>
        <w:ind w:right="22"/>
        <w:rPr>
          <w:lang w:val="fr-FR"/>
        </w:rPr>
      </w:pPr>
    </w:p>
    <w:p w14:paraId="3D5187EA" w14:textId="3E1A2085" w:rsidR="004C7BFE" w:rsidRPr="00A20D0D" w:rsidRDefault="00C068D2" w:rsidP="00DF56A0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jc w:val="both"/>
        <w:rPr>
          <w:rFonts w:ascii="Arial" w:eastAsia="Calibri" w:hAnsi="Arial" w:cs="Arial"/>
          <w:sz w:val="22"/>
          <w:szCs w:val="22"/>
          <w:lang w:val="fr-FR"/>
        </w:rPr>
      </w:pPr>
      <w:r w:rsidRPr="00A20D0D">
        <w:rPr>
          <w:rFonts w:ascii="Arial" w:eastAsia="Calibri" w:hAnsi="Arial" w:cs="Arial"/>
          <w:sz w:val="22"/>
          <w:szCs w:val="22"/>
          <w:lang w:val="fr-FR"/>
        </w:rPr>
        <w:t xml:space="preserve">Fort de ses </w:t>
      </w:r>
      <w:r w:rsidR="008F7B80" w:rsidRPr="00A20D0D">
        <w:rPr>
          <w:rFonts w:ascii="Arial" w:eastAsia="Calibri" w:hAnsi="Arial" w:cs="Arial"/>
          <w:sz w:val="22"/>
          <w:szCs w:val="22"/>
          <w:lang w:val="fr-FR"/>
        </w:rPr>
        <w:t>300.000</w:t>
      </w:r>
      <w:r w:rsidR="004C7BFE" w:rsidRPr="00A20D0D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r w:rsidRPr="00A20D0D">
        <w:rPr>
          <w:rFonts w:ascii="Arial" w:eastAsia="Calibri" w:hAnsi="Arial" w:cs="Arial"/>
          <w:sz w:val="22"/>
          <w:szCs w:val="22"/>
          <w:lang w:val="fr-FR"/>
        </w:rPr>
        <w:t xml:space="preserve">attelages </w:t>
      </w:r>
      <w:r w:rsidR="00A20D0D" w:rsidRPr="00A20D0D">
        <w:rPr>
          <w:rFonts w:ascii="Arial" w:eastAsia="Calibri" w:hAnsi="Arial" w:cs="Arial"/>
          <w:sz w:val="22"/>
          <w:szCs w:val="22"/>
          <w:lang w:val="fr-FR"/>
        </w:rPr>
        <w:t xml:space="preserve">expédiés et de son chiffres d’affaires de 70 millions d’euro, </w:t>
      </w:r>
      <w:r w:rsidR="00A20D0D" w:rsidRPr="00A20D0D">
        <w:rPr>
          <w:rFonts w:ascii="Arial" w:eastAsia="Calibri" w:hAnsi="Arial" w:cs="Arial"/>
          <w:b/>
          <w:sz w:val="22"/>
          <w:szCs w:val="22"/>
          <w:lang w:val="fr-FR"/>
        </w:rPr>
        <w:t>Rameder</w:t>
      </w:r>
      <w:r w:rsidR="00A20D0D" w:rsidRPr="00A20D0D">
        <w:rPr>
          <w:rFonts w:ascii="Arial" w:eastAsia="Calibri" w:hAnsi="Arial" w:cs="Arial"/>
          <w:sz w:val="22"/>
          <w:szCs w:val="22"/>
          <w:lang w:val="fr-FR"/>
        </w:rPr>
        <w:t xml:space="preserve"> est de loin le leader sur le marché du portage automobile en Europe, et plus particulièrement du secteur des attaches remorques et caravanes. Le groupe poursuit son évolution à l’international grâce à l’acquisition de l’entreprise tchèque ELSA GROUP s.r.o.</w:t>
      </w:r>
    </w:p>
    <w:p w14:paraId="570E9A5B" w14:textId="3CD3E6F5" w:rsidR="008F7B80" w:rsidRPr="000C73BA" w:rsidRDefault="004C7BFE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b/>
          <w:sz w:val="22"/>
          <w:szCs w:val="22"/>
          <w:lang w:val="fr-FR"/>
        </w:rPr>
      </w:pPr>
      <w:r w:rsidRPr="000C73BA">
        <w:rPr>
          <w:rFonts w:ascii="Arial" w:eastAsia="Calibri" w:hAnsi="Arial" w:cs="Arial"/>
          <w:sz w:val="22"/>
          <w:szCs w:val="22"/>
          <w:lang w:val="fr-FR"/>
        </w:rPr>
        <w:t>„</w:t>
      </w:r>
      <w:r w:rsidR="000C73BA" w:rsidRPr="000C73BA">
        <w:rPr>
          <w:rFonts w:ascii="Arial" w:eastAsia="Calibri" w:hAnsi="Arial" w:cs="Arial"/>
          <w:sz w:val="22"/>
          <w:szCs w:val="22"/>
          <w:lang w:val="fr-FR"/>
        </w:rPr>
        <w:t>Grâce à l’acquisition d</w:t>
      </w:r>
      <w:r w:rsidR="000C73BA">
        <w:rPr>
          <w:rFonts w:ascii="Arial" w:eastAsia="Calibri" w:hAnsi="Arial" w:cs="Arial"/>
          <w:sz w:val="22"/>
          <w:szCs w:val="22"/>
          <w:lang w:val="fr-FR"/>
        </w:rPr>
        <w:t>’</w:t>
      </w:r>
      <w:r w:rsidR="008F7B80" w:rsidRPr="000C73BA">
        <w:rPr>
          <w:rFonts w:ascii="Arial" w:hAnsi="Arial" w:cs="Arial"/>
          <w:sz w:val="22"/>
          <w:szCs w:val="22"/>
          <w:lang w:val="fr-FR"/>
        </w:rPr>
        <w:t>ELSA GROUP</w:t>
      </w:r>
      <w:r w:rsidR="000C73BA" w:rsidRPr="000C73BA">
        <w:rPr>
          <w:rFonts w:ascii="Arial" w:hAnsi="Arial" w:cs="Arial"/>
          <w:sz w:val="22"/>
          <w:szCs w:val="22"/>
          <w:lang w:val="fr-FR"/>
        </w:rPr>
        <w:t>, nous sommes désormais en mesure de livrer nos produits en République Tchèque et d’étendre ainsi notre présence dans les pays d’Europe de l’Est.</w:t>
      </w:r>
      <w:r w:rsidR="000C73BA">
        <w:rPr>
          <w:rFonts w:ascii="Arial" w:hAnsi="Arial" w:cs="Arial"/>
          <w:sz w:val="22"/>
          <w:szCs w:val="22"/>
          <w:lang w:val="fr-FR"/>
        </w:rPr>
        <w:t xml:space="preserve"> Le marché tchèque est très attrayant de par son potentiel d’évolution.</w:t>
      </w:r>
      <w:r w:rsidR="008F7B80" w:rsidRPr="000C73BA">
        <w:rPr>
          <w:rFonts w:ascii="Arial" w:hAnsi="Arial" w:cs="Arial"/>
          <w:sz w:val="22"/>
          <w:szCs w:val="22"/>
          <w:lang w:val="fr-FR"/>
        </w:rPr>
        <w:t xml:space="preserve"> </w:t>
      </w:r>
      <w:r w:rsidR="000C73BA" w:rsidRPr="000C73BA">
        <w:rPr>
          <w:rFonts w:ascii="Arial" w:hAnsi="Arial" w:cs="Arial"/>
          <w:sz w:val="22"/>
          <w:szCs w:val="22"/>
          <w:lang w:val="fr-FR"/>
        </w:rPr>
        <w:t xml:space="preserve">Il était donc logique </w:t>
      </w:r>
      <w:r w:rsidR="009B1218">
        <w:rPr>
          <w:rFonts w:ascii="Arial" w:hAnsi="Arial" w:cs="Arial"/>
          <w:sz w:val="22"/>
          <w:szCs w:val="22"/>
          <w:lang w:val="fr-FR"/>
        </w:rPr>
        <w:t xml:space="preserve">de racheter </w:t>
      </w:r>
      <w:r w:rsidR="000C73BA" w:rsidRPr="000C73BA">
        <w:rPr>
          <w:rFonts w:ascii="Arial" w:hAnsi="Arial" w:cs="Arial"/>
          <w:sz w:val="22"/>
          <w:szCs w:val="22"/>
          <w:lang w:val="fr-FR"/>
        </w:rPr>
        <w:t>ELSA</w:t>
      </w:r>
      <w:r w:rsidR="009B1218">
        <w:rPr>
          <w:rFonts w:ascii="Arial" w:hAnsi="Arial" w:cs="Arial"/>
          <w:sz w:val="22"/>
          <w:szCs w:val="22"/>
          <w:lang w:val="fr-FR"/>
        </w:rPr>
        <w:t xml:space="preserve"> GROUP</w:t>
      </w:r>
      <w:r w:rsidR="000C73BA" w:rsidRPr="000C73BA">
        <w:rPr>
          <w:rFonts w:ascii="Arial" w:hAnsi="Arial" w:cs="Arial"/>
          <w:sz w:val="22"/>
          <w:szCs w:val="22"/>
          <w:lang w:val="fr-FR"/>
        </w:rPr>
        <w:t xml:space="preserve">, leader du marché national du marché de l’attelage“, explique le management de </w:t>
      </w:r>
      <w:r w:rsidR="000C73BA" w:rsidRPr="000C73BA">
        <w:rPr>
          <w:rFonts w:ascii="Arial" w:hAnsi="Arial" w:cs="Arial"/>
          <w:b/>
          <w:sz w:val="22"/>
          <w:szCs w:val="22"/>
          <w:lang w:val="fr-FR"/>
        </w:rPr>
        <w:t>Rameder</w:t>
      </w:r>
      <w:r w:rsidR="000C73BA" w:rsidRPr="000C73BA">
        <w:rPr>
          <w:rFonts w:ascii="Arial" w:hAnsi="Arial" w:cs="Arial"/>
          <w:sz w:val="22"/>
          <w:szCs w:val="22"/>
          <w:lang w:val="fr-FR"/>
        </w:rPr>
        <w:t>.</w:t>
      </w:r>
      <w:r w:rsidRPr="000C73BA">
        <w:rPr>
          <w:rFonts w:ascii="Arial" w:eastAsia="Calibri" w:hAnsi="Arial" w:cs="Arial"/>
          <w:b/>
          <w:sz w:val="22"/>
          <w:szCs w:val="22"/>
          <w:lang w:val="fr-FR"/>
        </w:rPr>
        <w:t xml:space="preserve"> </w:t>
      </w:r>
    </w:p>
    <w:p w14:paraId="6C47E93D" w14:textId="77777777" w:rsidR="008F7B80" w:rsidRPr="000C73BA" w:rsidRDefault="008F7B80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b/>
          <w:sz w:val="22"/>
          <w:szCs w:val="22"/>
          <w:lang w:val="fr-FR"/>
        </w:rPr>
      </w:pPr>
    </w:p>
    <w:p w14:paraId="18D979BE" w14:textId="68DF430F" w:rsidR="008F7B80" w:rsidRPr="000C73BA" w:rsidRDefault="000C73BA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  <w:lang w:val="fr-FR"/>
        </w:rPr>
      </w:pPr>
      <w:r w:rsidRPr="000C73BA">
        <w:rPr>
          <w:rFonts w:ascii="Arial" w:eastAsia="Calibri" w:hAnsi="Arial" w:cs="Arial"/>
          <w:sz w:val="22"/>
          <w:szCs w:val="22"/>
          <w:lang w:val="fr-FR"/>
        </w:rPr>
        <w:t>ELSA GROUP est la seconde société rachetée par Rameder en deux ans,</w:t>
      </w:r>
      <w:r>
        <w:rPr>
          <w:rFonts w:ascii="Arial" w:eastAsia="Calibri" w:hAnsi="Arial" w:cs="Arial"/>
          <w:sz w:val="22"/>
          <w:szCs w:val="22"/>
          <w:lang w:val="fr-FR"/>
        </w:rPr>
        <w:t xml:space="preserve"> la première étant</w:t>
      </w:r>
      <w:r w:rsidRPr="000C73BA">
        <w:rPr>
          <w:rFonts w:ascii="Arial" w:eastAsia="Calibri" w:hAnsi="Arial" w:cs="Arial"/>
          <w:sz w:val="22"/>
          <w:szCs w:val="22"/>
          <w:lang w:val="fr-FR"/>
        </w:rPr>
        <w:t xml:space="preserve"> </w:t>
      </w:r>
      <w:r>
        <w:rPr>
          <w:rFonts w:ascii="Arial" w:eastAsia="Calibri" w:hAnsi="Arial" w:cs="Arial"/>
          <w:sz w:val="22"/>
          <w:szCs w:val="22"/>
          <w:lang w:val="fr-FR"/>
        </w:rPr>
        <w:t xml:space="preserve">le </w:t>
      </w:r>
      <w:r w:rsidRPr="000C73BA">
        <w:rPr>
          <w:rFonts w:ascii="Arial" w:eastAsia="Calibri" w:hAnsi="Arial" w:cs="Arial"/>
          <w:sz w:val="22"/>
          <w:szCs w:val="22"/>
          <w:lang w:val="fr-FR"/>
        </w:rPr>
        <w:t xml:space="preserve">leader français </w:t>
      </w:r>
      <w:r>
        <w:rPr>
          <w:rFonts w:ascii="Arial" w:eastAsia="Calibri" w:hAnsi="Arial" w:cs="Arial"/>
          <w:sz w:val="22"/>
          <w:szCs w:val="22"/>
          <w:lang w:val="fr-FR"/>
        </w:rPr>
        <w:t>France Attelage (fin 2016).</w:t>
      </w:r>
    </w:p>
    <w:p w14:paraId="7077FD3A" w14:textId="77777777" w:rsidR="008F7B80" w:rsidRPr="000C73BA" w:rsidRDefault="008F7B80" w:rsidP="00990AD1">
      <w:pPr>
        <w:autoSpaceDE w:val="0"/>
        <w:autoSpaceDN w:val="0"/>
        <w:adjustRightInd w:val="0"/>
        <w:spacing w:line="360" w:lineRule="auto"/>
        <w:ind w:left="709"/>
        <w:rPr>
          <w:rFonts w:ascii="Arial" w:eastAsia="Calibri" w:hAnsi="Arial" w:cs="Arial"/>
          <w:b/>
          <w:sz w:val="22"/>
          <w:szCs w:val="22"/>
          <w:lang w:val="fr-FR"/>
        </w:rPr>
      </w:pPr>
    </w:p>
    <w:p w14:paraId="426A6E30" w14:textId="77777777" w:rsidR="00C1564D" w:rsidRPr="000C73BA" w:rsidRDefault="00C1564D" w:rsidP="00990AD1">
      <w:pPr>
        <w:widowControl w:val="0"/>
        <w:autoSpaceDE w:val="0"/>
        <w:autoSpaceDN w:val="0"/>
        <w:adjustRightInd w:val="0"/>
        <w:spacing w:after="240" w:line="360" w:lineRule="auto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  <w:lang w:val="fr-FR"/>
        </w:rPr>
      </w:pPr>
    </w:p>
    <w:p w14:paraId="2A8B93A6" w14:textId="77777777" w:rsidR="000C73BA" w:rsidRPr="00E66C19" w:rsidRDefault="000C73BA" w:rsidP="000C73BA">
      <w:pPr>
        <w:ind w:left="680"/>
        <w:jc w:val="both"/>
        <w:rPr>
          <w:rFonts w:ascii="Arial" w:hAnsi="Arial"/>
          <w:color w:val="000000"/>
          <w:sz w:val="22"/>
          <w:lang w:val="fr-FR"/>
        </w:rPr>
      </w:pPr>
      <w:r w:rsidRPr="00E66C19">
        <w:rPr>
          <w:rFonts w:ascii="Arial" w:hAnsi="Arial"/>
          <w:color w:val="000000"/>
          <w:sz w:val="22"/>
          <w:lang w:val="fr-FR"/>
        </w:rPr>
        <w:t xml:space="preserve">Rejoignez-nous sur Facebook : </w:t>
      </w:r>
      <w:hyperlink r:id="rId7" w:history="1">
        <w:r w:rsidRPr="00E66C19">
          <w:rPr>
            <w:rStyle w:val="Hyperlink"/>
            <w:rFonts w:ascii="Arial" w:hAnsi="Arial" w:cs="Arial"/>
            <w:sz w:val="22"/>
            <w:szCs w:val="22"/>
            <w:lang w:val="fr-FR"/>
          </w:rPr>
          <w:t>www.facebook.com/rameder.de</w:t>
        </w:r>
      </w:hyperlink>
    </w:p>
    <w:p w14:paraId="47AC1E25" w14:textId="77777777" w:rsidR="000C73BA" w:rsidRPr="00E66C19" w:rsidRDefault="000C73BA" w:rsidP="000C73BA">
      <w:pPr>
        <w:ind w:left="680"/>
        <w:jc w:val="both"/>
        <w:rPr>
          <w:rStyle w:val="Hyperlink"/>
          <w:lang w:val="fr-FR"/>
        </w:rPr>
      </w:pPr>
    </w:p>
    <w:p w14:paraId="310D5F4A" w14:textId="77777777" w:rsidR="000C73BA" w:rsidRDefault="000C73BA" w:rsidP="000C73BA">
      <w:pPr>
        <w:ind w:left="680"/>
        <w:jc w:val="both"/>
        <w:rPr>
          <w:rFonts w:ascii="Arial" w:hAnsi="Arial" w:cs="Arial"/>
          <w:sz w:val="22"/>
          <w:szCs w:val="22"/>
          <w:lang w:val="fr-FR"/>
        </w:rPr>
      </w:pPr>
      <w:r w:rsidRPr="00AE012D">
        <w:rPr>
          <w:rFonts w:ascii="Arial" w:hAnsi="Arial" w:cs="Arial"/>
          <w:color w:val="000000"/>
          <w:sz w:val="22"/>
          <w:lang w:val="fr-FR"/>
        </w:rPr>
        <w:t>Ou sur Google Plus :</w:t>
      </w:r>
      <w:r w:rsidRPr="00AE012D">
        <w:rPr>
          <w:color w:val="000000"/>
          <w:lang w:val="fr-FR"/>
        </w:rPr>
        <w:t xml:space="preserve"> </w:t>
      </w:r>
      <w:hyperlink r:id="rId8" w:history="1">
        <w:r>
          <w:rPr>
            <w:rStyle w:val="Hyperlink"/>
            <w:rFonts w:ascii="Arial" w:hAnsi="Arial" w:cs="Arial"/>
            <w:sz w:val="22"/>
            <w:szCs w:val="22"/>
            <w:lang w:val="fr-FR"/>
          </w:rPr>
          <w:t>plus.google.com/+rameder</w:t>
        </w:r>
      </w:hyperlink>
    </w:p>
    <w:p w14:paraId="690D584C" w14:textId="77777777" w:rsidR="000C73BA" w:rsidRDefault="000C73BA" w:rsidP="000C73BA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40014136" w14:textId="77777777" w:rsidR="000C73BA" w:rsidRDefault="000C73BA" w:rsidP="000C73BA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0B2F9A26" w14:textId="77777777" w:rsidR="000C73BA" w:rsidRDefault="000C73BA" w:rsidP="000C73BA">
      <w:pPr>
        <w:pStyle w:val="Textkrper2"/>
        <w:ind w:left="680"/>
        <w:rPr>
          <w:rFonts w:ascii="Arial" w:hAnsi="Arial" w:cs="Arial"/>
          <w:sz w:val="20"/>
          <w:szCs w:val="18"/>
          <w:lang w:val="fr-FR"/>
        </w:rPr>
      </w:pPr>
      <w:r>
        <w:rPr>
          <w:rFonts w:ascii="Arial" w:hAnsi="Arial" w:cs="Arial"/>
          <w:sz w:val="20"/>
          <w:szCs w:val="18"/>
          <w:u w:val="single"/>
          <w:lang w:val="fr-FR"/>
        </w:rPr>
        <w:t>Contact Presse</w:t>
      </w:r>
      <w:r>
        <w:rPr>
          <w:rFonts w:ascii="Arial" w:hAnsi="Arial" w:cs="Arial"/>
          <w:sz w:val="20"/>
          <w:szCs w:val="18"/>
          <w:lang w:val="fr-FR"/>
        </w:rPr>
        <w:t xml:space="preserve"> 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: </w:t>
      </w:r>
      <w:r>
        <w:rPr>
          <w:rFonts w:ascii="Arial" w:hAnsi="Arial" w:cs="Arial"/>
          <w:sz w:val="20"/>
          <w:szCs w:val="18"/>
          <w:lang w:val="fr-FR"/>
        </w:rPr>
        <w:t>Rameder;</w:t>
      </w:r>
      <w:r>
        <w:rPr>
          <w:rFonts w:ascii="Arial" w:hAnsi="Arial" w:cs="Arial"/>
          <w:b w:val="0"/>
          <w:sz w:val="20"/>
          <w:szCs w:val="18"/>
          <w:lang w:val="fr-FR"/>
        </w:rPr>
        <w:t xml:space="preserve"> Barbara Fischler; PA Pierre Mauroy, 2 rue Pierre-Antoine Delahousse ; 59223 Roncq ; Tel.: 03.62.13.73.53 ; Email: </w:t>
      </w:r>
      <w:hyperlink r:id="rId9" w:history="1">
        <w:r>
          <w:rPr>
            <w:rStyle w:val="Hyperlink"/>
            <w:rFonts w:ascii="Arial" w:hAnsi="Arial" w:cs="Arial"/>
            <w:sz w:val="20"/>
            <w:lang w:val="fr-FR"/>
          </w:rPr>
          <w:t>b.fischler@rameder.fr</w:t>
        </w:r>
      </w:hyperlink>
    </w:p>
    <w:p w14:paraId="3C395C00" w14:textId="77777777" w:rsidR="000C73BA" w:rsidRDefault="000C73BA" w:rsidP="000C73BA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fr-FR"/>
        </w:rPr>
      </w:pPr>
    </w:p>
    <w:p w14:paraId="7F8B4EAD" w14:textId="77777777" w:rsidR="000C73BA" w:rsidRDefault="000C73BA" w:rsidP="000C73BA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b/>
          <w:sz w:val="20"/>
          <w:szCs w:val="18"/>
          <w:u w:val="single"/>
        </w:rPr>
        <w:t>Contact Presse</w:t>
      </w:r>
      <w:r>
        <w:rPr>
          <w:rFonts w:ascii="Arial" w:hAnsi="Arial" w:cs="Arial"/>
          <w:sz w:val="20"/>
          <w:szCs w:val="18"/>
        </w:rPr>
        <w:t xml:space="preserve"> :</w:t>
      </w:r>
      <w:r>
        <w:rPr>
          <w:rFonts w:ascii="Arial" w:hAnsi="Arial" w:cs="Arial"/>
          <w:b/>
          <w:sz w:val="20"/>
          <w:szCs w:val="18"/>
        </w:rPr>
        <w:t xml:space="preserve"> IKmedia GmbH; </w:t>
      </w:r>
      <w:r>
        <w:rPr>
          <w:rFonts w:ascii="Arial" w:hAnsi="Arial" w:cs="Arial"/>
          <w:sz w:val="20"/>
          <w:szCs w:val="18"/>
        </w:rPr>
        <w:t>Oliver Schielein; Andreas Hempfling; Friedenstraße 33;</w:t>
      </w:r>
    </w:p>
    <w:p w14:paraId="6D31EE2B" w14:textId="4BD788BA" w:rsidR="004500A8" w:rsidRPr="000C73BA" w:rsidRDefault="000C73BA" w:rsidP="000C73BA">
      <w:pPr>
        <w:ind w:left="68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  <w:szCs w:val="18"/>
        </w:rPr>
        <w:t>D-90571 Schwaig b. Nürnberg; Tel.: +49-911/570320-0; Fax: +49-911/570320-69; Email</w:t>
      </w:r>
      <w:r>
        <w:rPr>
          <w:rFonts w:ascii="Arial" w:hAnsi="Arial" w:cs="Arial"/>
          <w:sz w:val="20"/>
        </w:rPr>
        <w:t xml:space="preserve">: </w:t>
      </w:r>
      <w:hyperlink r:id="rId10" w:history="1">
        <w:r>
          <w:rPr>
            <w:rStyle w:val="Hyperlink"/>
            <w:rFonts w:ascii="Arial" w:hAnsi="Arial" w:cs="Arial"/>
            <w:b/>
            <w:sz w:val="20"/>
          </w:rPr>
          <w:t>ah@ikmedia.de</w:t>
        </w:r>
      </w:hyperlink>
    </w:p>
    <w:sectPr w:rsidR="004500A8" w:rsidRPr="000C73BA" w:rsidSect="0020120B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1F36C" w14:textId="77777777" w:rsidR="00845CCB" w:rsidRDefault="00845CCB">
      <w:r>
        <w:separator/>
      </w:r>
    </w:p>
  </w:endnote>
  <w:endnote w:type="continuationSeparator" w:id="0">
    <w:p w14:paraId="6BF92A6C" w14:textId="77777777" w:rsidR="00845CCB" w:rsidRDefault="0084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notTrueType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9BB08" w14:textId="77777777" w:rsidR="00845CCB" w:rsidRDefault="00845CCB">
      <w:r>
        <w:separator/>
      </w:r>
    </w:p>
  </w:footnote>
  <w:footnote w:type="continuationSeparator" w:id="0">
    <w:p w14:paraId="7A4D3B79" w14:textId="77777777" w:rsidR="00845CCB" w:rsidRDefault="00845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8"/>
  <w:embedSystemFonts/>
  <w:hideSpellingErrors/>
  <w:hideGrammaticalErrors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C73BA"/>
    <w:rsid w:val="000D309E"/>
    <w:rsid w:val="000E0176"/>
    <w:rsid w:val="000E23EE"/>
    <w:rsid w:val="000E4921"/>
    <w:rsid w:val="000E7C65"/>
    <w:rsid w:val="000F049B"/>
    <w:rsid w:val="000F1B43"/>
    <w:rsid w:val="000F4A98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760"/>
    <w:rsid w:val="001B37A0"/>
    <w:rsid w:val="001B4790"/>
    <w:rsid w:val="001B67C5"/>
    <w:rsid w:val="001D4D98"/>
    <w:rsid w:val="001D7357"/>
    <w:rsid w:val="001F0CD3"/>
    <w:rsid w:val="001F7D74"/>
    <w:rsid w:val="0020120B"/>
    <w:rsid w:val="002044E0"/>
    <w:rsid w:val="00211F97"/>
    <w:rsid w:val="00212713"/>
    <w:rsid w:val="002212AA"/>
    <w:rsid w:val="0022244B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6AA8"/>
    <w:rsid w:val="00483A13"/>
    <w:rsid w:val="00486F2E"/>
    <w:rsid w:val="00487419"/>
    <w:rsid w:val="00487CFC"/>
    <w:rsid w:val="00490FF0"/>
    <w:rsid w:val="00491793"/>
    <w:rsid w:val="004919B4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65B5"/>
    <w:rsid w:val="005102A3"/>
    <w:rsid w:val="005129D3"/>
    <w:rsid w:val="005130EC"/>
    <w:rsid w:val="00514C8E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17F2F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45CCB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0202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B1218"/>
    <w:rsid w:val="009C6384"/>
    <w:rsid w:val="009C75E1"/>
    <w:rsid w:val="009D0180"/>
    <w:rsid w:val="009D304F"/>
    <w:rsid w:val="009D4B5C"/>
    <w:rsid w:val="009E6346"/>
    <w:rsid w:val="009E7E4C"/>
    <w:rsid w:val="009F05D4"/>
    <w:rsid w:val="00A075AA"/>
    <w:rsid w:val="00A12B2F"/>
    <w:rsid w:val="00A13964"/>
    <w:rsid w:val="00A16EB4"/>
    <w:rsid w:val="00A17D94"/>
    <w:rsid w:val="00A20392"/>
    <w:rsid w:val="00A20D0D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09E7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A4EBC"/>
    <w:rsid w:val="00BA4F6B"/>
    <w:rsid w:val="00BB1894"/>
    <w:rsid w:val="00BB48A0"/>
    <w:rsid w:val="00BB57B6"/>
    <w:rsid w:val="00BB7DCB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068D2"/>
    <w:rsid w:val="00C118C8"/>
    <w:rsid w:val="00C1564D"/>
    <w:rsid w:val="00C20D98"/>
    <w:rsid w:val="00C22835"/>
    <w:rsid w:val="00C234F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E36"/>
    <w:rsid w:val="00C661EA"/>
    <w:rsid w:val="00C724FC"/>
    <w:rsid w:val="00C77480"/>
    <w:rsid w:val="00C77912"/>
    <w:rsid w:val="00C82EF2"/>
    <w:rsid w:val="00C936B7"/>
    <w:rsid w:val="00C94799"/>
    <w:rsid w:val="00C96E7C"/>
    <w:rsid w:val="00CA3705"/>
    <w:rsid w:val="00CB15BE"/>
    <w:rsid w:val="00CB30AA"/>
    <w:rsid w:val="00CB79EE"/>
    <w:rsid w:val="00CC69A7"/>
    <w:rsid w:val="00CC6BC8"/>
    <w:rsid w:val="00CD461B"/>
    <w:rsid w:val="00CD6727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56A0"/>
    <w:rsid w:val="00DF5E2E"/>
    <w:rsid w:val="00E008AA"/>
    <w:rsid w:val="00E02D8D"/>
    <w:rsid w:val="00E03FE9"/>
    <w:rsid w:val="00E0511C"/>
    <w:rsid w:val="00E11EAF"/>
    <w:rsid w:val="00E33C24"/>
    <w:rsid w:val="00E35A67"/>
    <w:rsid w:val="00E655A2"/>
    <w:rsid w:val="00E655D5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1D9C"/>
    <w:rsid w:val="00EC343F"/>
    <w:rsid w:val="00EC6B66"/>
    <w:rsid w:val="00EC6CBA"/>
    <w:rsid w:val="00ED0226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google.com/+ramede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rameder.d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.fischler@rameder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1670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2016-12-15T11:42:00Z</cp:lastPrinted>
  <dcterms:created xsi:type="dcterms:W3CDTF">2018-10-26T05:28:00Z</dcterms:created>
  <dcterms:modified xsi:type="dcterms:W3CDTF">2018-10-26T05:28:00Z</dcterms:modified>
</cp:coreProperties>
</file>